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tabs>
          <w:tab w:val="left" w:pos="993"/>
        </w:tabs>
        <w:spacing w:line="240" w:lineRule="auto"/>
        <w:ind w:left="0" w:hanging="2"/>
        <w:rPr>
          <w:color w:val="000000"/>
        </w:rPr>
      </w:pPr>
      <w:r w:rsidDel="00000000" w:rsidR="00000000" w:rsidRPr="00000000">
        <w:rPr>
          <w:b w:val="1"/>
          <w:color w:val="000000"/>
          <w:rtl w:val="0"/>
        </w:rPr>
        <w:t xml:space="preserve">2021城市女青年商會嘉賓介紹名單</w:t>
      </w:r>
      <w:r w:rsidDel="00000000" w:rsidR="00000000" w:rsidRPr="00000000">
        <w:rPr>
          <w:rtl w:val="0"/>
        </w:rPr>
      </w:r>
    </w:p>
    <w:p w:rsidR="00000000" w:rsidDel="00000000" w:rsidP="00000000" w:rsidRDefault="00000000" w:rsidRPr="00000000" w14:paraId="00000002">
      <w:pPr>
        <w:widowControl w:val="1"/>
        <w:tabs>
          <w:tab w:val="left" w:pos="993"/>
        </w:tabs>
        <w:ind w:left="0" w:hanging="2"/>
        <w:jc w:val="center"/>
        <w:rPr>
          <w:sz w:val="22"/>
          <w:szCs w:val="22"/>
        </w:rPr>
      </w:pPr>
      <w:r w:rsidDel="00000000" w:rsidR="00000000" w:rsidRPr="00000000">
        <w:rPr>
          <w:rtl w:val="0"/>
        </w:rPr>
      </w:r>
    </w:p>
    <w:p w:rsidR="00000000" w:rsidDel="00000000" w:rsidP="00000000" w:rsidRDefault="00000000" w:rsidRPr="00000000" w14:paraId="00000003">
      <w:pPr>
        <w:widowControl w:val="1"/>
        <w:numPr>
          <w:ilvl w:val="0"/>
          <w:numId w:val="1"/>
        </w:numPr>
        <w:tabs>
          <w:tab w:val="left" w:pos="993"/>
        </w:tabs>
        <w:ind w:left="0" w:hanging="2"/>
        <w:rPr>
          <w:sz w:val="22"/>
          <w:szCs w:val="22"/>
        </w:rPr>
      </w:pPr>
      <w:r w:rsidDel="00000000" w:rsidR="00000000" w:rsidRPr="00000000">
        <w:rPr>
          <w:sz w:val="22"/>
          <w:szCs w:val="22"/>
          <w:rtl w:val="0"/>
        </w:rPr>
        <w:t xml:space="preserve">創會會長- 梁海蘊</w:t>
      </w:r>
    </w:p>
    <w:p w:rsidR="00000000" w:rsidDel="00000000" w:rsidP="00000000" w:rsidRDefault="00000000" w:rsidRPr="00000000" w14:paraId="00000004">
      <w:pPr>
        <w:widowControl w:val="1"/>
        <w:numPr>
          <w:ilvl w:val="0"/>
          <w:numId w:val="1"/>
        </w:numPr>
        <w:tabs>
          <w:tab w:val="left" w:pos="993"/>
        </w:tabs>
        <w:ind w:left="0" w:hanging="2"/>
        <w:rPr>
          <w:sz w:val="22"/>
          <w:szCs w:val="22"/>
        </w:rPr>
      </w:pPr>
      <w:r w:rsidDel="00000000" w:rsidR="00000000" w:rsidRPr="00000000">
        <w:rPr>
          <w:sz w:val="22"/>
          <w:szCs w:val="22"/>
          <w:rtl w:val="0"/>
        </w:rPr>
        <w:t xml:space="preserve">2009年會長 - 蔡華珊</w:t>
      </w:r>
    </w:p>
    <w:p w:rsidR="00000000" w:rsidDel="00000000" w:rsidP="00000000" w:rsidRDefault="00000000" w:rsidRPr="00000000" w14:paraId="00000005">
      <w:pPr>
        <w:widowControl w:val="1"/>
        <w:numPr>
          <w:ilvl w:val="0"/>
          <w:numId w:val="1"/>
        </w:numPr>
        <w:tabs>
          <w:tab w:val="left" w:pos="993"/>
        </w:tabs>
        <w:ind w:left="0" w:hanging="2"/>
        <w:rPr>
          <w:sz w:val="22"/>
          <w:szCs w:val="22"/>
        </w:rPr>
      </w:pPr>
      <w:bookmarkStart w:colFirst="0" w:colLast="0" w:name="_heading=h.gjdgxs" w:id="0"/>
      <w:bookmarkEnd w:id="0"/>
      <w:r w:rsidDel="00000000" w:rsidR="00000000" w:rsidRPr="00000000">
        <w:rPr>
          <w:sz w:val="22"/>
          <w:szCs w:val="22"/>
          <w:rtl w:val="0"/>
        </w:rPr>
        <w:t xml:space="preserve">2010年會長及會長顧問 - 陳曼華參議員</w:t>
      </w:r>
    </w:p>
    <w:p w:rsidR="00000000" w:rsidDel="00000000" w:rsidP="00000000" w:rsidRDefault="00000000" w:rsidRPr="00000000" w14:paraId="00000006">
      <w:pPr>
        <w:widowControl w:val="1"/>
        <w:numPr>
          <w:ilvl w:val="0"/>
          <w:numId w:val="1"/>
        </w:numPr>
        <w:tabs>
          <w:tab w:val="left" w:pos="993"/>
        </w:tabs>
        <w:ind w:left="0" w:hanging="2"/>
        <w:rPr>
          <w:sz w:val="22"/>
          <w:szCs w:val="22"/>
        </w:rPr>
      </w:pPr>
      <w:r w:rsidDel="00000000" w:rsidR="00000000" w:rsidRPr="00000000">
        <w:rPr>
          <w:sz w:val="22"/>
          <w:szCs w:val="22"/>
          <w:rtl w:val="0"/>
        </w:rPr>
        <w:t xml:space="preserve">2011年會長 - 潘沁怡參議員</w:t>
      </w:r>
    </w:p>
    <w:p w:rsidR="00000000" w:rsidDel="00000000" w:rsidP="00000000" w:rsidRDefault="00000000" w:rsidRPr="00000000" w14:paraId="00000007">
      <w:pPr>
        <w:widowControl w:val="1"/>
        <w:numPr>
          <w:ilvl w:val="0"/>
          <w:numId w:val="1"/>
        </w:numPr>
        <w:tabs>
          <w:tab w:val="left" w:pos="993"/>
        </w:tabs>
        <w:ind w:left="0" w:hanging="2"/>
        <w:rPr>
          <w:sz w:val="22"/>
          <w:szCs w:val="22"/>
        </w:rPr>
      </w:pPr>
      <w:r w:rsidDel="00000000" w:rsidR="00000000" w:rsidRPr="00000000">
        <w:rPr>
          <w:sz w:val="22"/>
          <w:szCs w:val="22"/>
          <w:rtl w:val="0"/>
        </w:rPr>
        <w:t xml:space="preserve">2012年會長及會長顧問 - 周清心參議員</w:t>
      </w:r>
    </w:p>
    <w:p w:rsidR="00000000" w:rsidDel="00000000" w:rsidP="00000000" w:rsidRDefault="00000000" w:rsidRPr="00000000" w14:paraId="00000008">
      <w:pPr>
        <w:widowControl w:val="1"/>
        <w:numPr>
          <w:ilvl w:val="0"/>
          <w:numId w:val="1"/>
        </w:numPr>
        <w:tabs>
          <w:tab w:val="left" w:pos="993"/>
        </w:tabs>
        <w:ind w:left="0" w:hanging="2"/>
        <w:rPr>
          <w:sz w:val="22"/>
          <w:szCs w:val="22"/>
        </w:rPr>
      </w:pPr>
      <w:r w:rsidDel="00000000" w:rsidR="00000000" w:rsidRPr="00000000">
        <w:rPr>
          <w:sz w:val="22"/>
          <w:szCs w:val="22"/>
          <w:rtl w:val="0"/>
        </w:rPr>
        <w:t xml:space="preserve">2013年會長 - 楊嘉欣</w:t>
      </w:r>
    </w:p>
    <w:p w:rsidR="00000000" w:rsidDel="00000000" w:rsidP="00000000" w:rsidRDefault="00000000" w:rsidRPr="00000000" w14:paraId="00000009">
      <w:pPr>
        <w:widowControl w:val="1"/>
        <w:numPr>
          <w:ilvl w:val="0"/>
          <w:numId w:val="1"/>
        </w:numPr>
        <w:tabs>
          <w:tab w:val="left" w:pos="993"/>
        </w:tabs>
        <w:ind w:left="0" w:hanging="2"/>
        <w:rPr>
          <w:sz w:val="22"/>
          <w:szCs w:val="22"/>
        </w:rPr>
      </w:pPr>
      <w:r w:rsidDel="00000000" w:rsidR="00000000" w:rsidRPr="00000000">
        <w:rPr>
          <w:sz w:val="22"/>
          <w:szCs w:val="22"/>
          <w:rtl w:val="0"/>
        </w:rPr>
        <w:t xml:space="preserve">2014年會長及會務顧問 - 黃詩韻參議員</w:t>
      </w:r>
    </w:p>
    <w:p w:rsidR="00000000" w:rsidDel="00000000" w:rsidP="00000000" w:rsidRDefault="00000000" w:rsidRPr="00000000" w14:paraId="0000000A">
      <w:pPr>
        <w:widowControl w:val="1"/>
        <w:numPr>
          <w:ilvl w:val="0"/>
          <w:numId w:val="1"/>
        </w:numPr>
        <w:tabs>
          <w:tab w:val="left" w:pos="993"/>
        </w:tabs>
        <w:ind w:left="0" w:hanging="2"/>
        <w:rPr>
          <w:sz w:val="22"/>
          <w:szCs w:val="22"/>
        </w:rPr>
      </w:pPr>
      <w:r w:rsidDel="00000000" w:rsidR="00000000" w:rsidRPr="00000000">
        <w:rPr>
          <w:sz w:val="22"/>
          <w:szCs w:val="22"/>
          <w:rtl w:val="0"/>
        </w:rPr>
        <w:t xml:space="preserve">2015年會長及秘書處顧問 - 郭智嬈參議員</w:t>
      </w:r>
    </w:p>
    <w:p w:rsidR="00000000" w:rsidDel="00000000" w:rsidP="00000000" w:rsidRDefault="00000000" w:rsidRPr="00000000" w14:paraId="0000000B">
      <w:pPr>
        <w:widowControl w:val="1"/>
        <w:numPr>
          <w:ilvl w:val="0"/>
          <w:numId w:val="1"/>
        </w:numPr>
        <w:tabs>
          <w:tab w:val="left" w:pos="993"/>
        </w:tabs>
        <w:ind w:left="0" w:hanging="2"/>
        <w:rPr>
          <w:sz w:val="22"/>
          <w:szCs w:val="22"/>
        </w:rPr>
      </w:pPr>
      <w:bookmarkStart w:colFirst="0" w:colLast="0" w:name="_heading=h.30j0zll" w:id="1"/>
      <w:bookmarkEnd w:id="1"/>
      <w:r w:rsidDel="00000000" w:rsidR="00000000" w:rsidRPr="00000000">
        <w:rPr>
          <w:sz w:val="22"/>
          <w:szCs w:val="22"/>
          <w:rtl w:val="0"/>
        </w:rPr>
        <w:t xml:space="preserve">2016年會長及會務顧問 - 周賢秀參議員</w:t>
      </w:r>
    </w:p>
    <w:p w:rsidR="00000000" w:rsidDel="00000000" w:rsidP="00000000" w:rsidRDefault="00000000" w:rsidRPr="00000000" w14:paraId="0000000C">
      <w:pPr>
        <w:widowControl w:val="1"/>
        <w:numPr>
          <w:ilvl w:val="0"/>
          <w:numId w:val="1"/>
        </w:numPr>
        <w:tabs>
          <w:tab w:val="left" w:pos="993"/>
        </w:tabs>
        <w:ind w:left="0" w:hanging="2"/>
        <w:rPr>
          <w:sz w:val="22"/>
          <w:szCs w:val="22"/>
        </w:rPr>
      </w:pPr>
      <w:r w:rsidDel="00000000" w:rsidR="00000000" w:rsidRPr="00000000">
        <w:rPr>
          <w:sz w:val="22"/>
          <w:szCs w:val="22"/>
          <w:rtl w:val="0"/>
        </w:rPr>
        <w:t xml:space="preserve">2017年會長 - 邱翠婷參議員</w:t>
      </w:r>
    </w:p>
    <w:p w:rsidR="00000000" w:rsidDel="00000000" w:rsidP="00000000" w:rsidRDefault="00000000" w:rsidRPr="00000000" w14:paraId="0000000D">
      <w:pPr>
        <w:widowControl w:val="1"/>
        <w:numPr>
          <w:ilvl w:val="0"/>
          <w:numId w:val="1"/>
        </w:numPr>
        <w:tabs>
          <w:tab w:val="left" w:pos="993"/>
        </w:tabs>
        <w:ind w:left="0" w:hanging="2"/>
        <w:rPr>
          <w:sz w:val="22"/>
          <w:szCs w:val="22"/>
        </w:rPr>
      </w:pPr>
      <w:r w:rsidDel="00000000" w:rsidR="00000000" w:rsidRPr="00000000">
        <w:rPr>
          <w:sz w:val="22"/>
          <w:szCs w:val="22"/>
          <w:rtl w:val="0"/>
        </w:rPr>
        <w:t xml:space="preserve">2018年會長 - </w:t>
      </w:r>
      <w:r w:rsidDel="00000000" w:rsidR="00000000" w:rsidRPr="00000000">
        <w:rPr>
          <w:color w:val="000000"/>
          <w:sz w:val="22"/>
          <w:szCs w:val="22"/>
          <w:rtl w:val="0"/>
        </w:rPr>
        <w:t xml:space="preserve">李貝詩</w:t>
      </w:r>
      <w:r w:rsidDel="00000000" w:rsidR="00000000" w:rsidRPr="00000000">
        <w:rPr>
          <w:sz w:val="22"/>
          <w:szCs w:val="22"/>
          <w:rtl w:val="0"/>
        </w:rPr>
        <w:t xml:space="preserve">參議員</w:t>
      </w:r>
    </w:p>
    <w:p w:rsidR="00000000" w:rsidDel="00000000" w:rsidP="00000000" w:rsidRDefault="00000000" w:rsidRPr="00000000" w14:paraId="0000000E">
      <w:pPr>
        <w:widowControl w:val="1"/>
        <w:numPr>
          <w:ilvl w:val="0"/>
          <w:numId w:val="1"/>
        </w:numPr>
        <w:tabs>
          <w:tab w:val="left" w:pos="993"/>
        </w:tabs>
        <w:ind w:left="0" w:hanging="2"/>
        <w:rPr>
          <w:sz w:val="22"/>
          <w:szCs w:val="22"/>
        </w:rPr>
      </w:pPr>
      <w:r w:rsidDel="00000000" w:rsidR="00000000" w:rsidRPr="00000000">
        <w:rPr>
          <w:sz w:val="22"/>
          <w:szCs w:val="22"/>
          <w:rtl w:val="0"/>
        </w:rPr>
        <w:t xml:space="preserve">2019年會長 - 趙瑞萍</w:t>
      </w:r>
    </w:p>
    <w:p w:rsidR="00000000" w:rsidDel="00000000" w:rsidP="00000000" w:rsidRDefault="00000000" w:rsidRPr="00000000" w14:paraId="0000000F">
      <w:pPr>
        <w:widowControl w:val="1"/>
        <w:numPr>
          <w:ilvl w:val="0"/>
          <w:numId w:val="1"/>
        </w:numPr>
        <w:tabs>
          <w:tab w:val="left" w:pos="993"/>
        </w:tabs>
        <w:ind w:left="0" w:hanging="2"/>
        <w:rPr>
          <w:sz w:val="22"/>
          <w:szCs w:val="22"/>
        </w:rPr>
      </w:pPr>
      <w:r w:rsidDel="00000000" w:rsidR="00000000" w:rsidRPr="00000000">
        <w:rPr>
          <w:sz w:val="22"/>
          <w:szCs w:val="22"/>
          <w:rtl w:val="0"/>
        </w:rPr>
        <w:t xml:space="preserve">上屆會長 - 嚴禧華</w:t>
      </w:r>
    </w:p>
    <w:p w:rsidR="00000000" w:rsidDel="00000000" w:rsidP="00000000" w:rsidRDefault="00000000" w:rsidRPr="00000000" w14:paraId="00000010">
      <w:pPr>
        <w:widowControl w:val="1"/>
        <w:numPr>
          <w:ilvl w:val="0"/>
          <w:numId w:val="1"/>
        </w:numPr>
        <w:tabs>
          <w:tab w:val="left" w:pos="993"/>
        </w:tabs>
        <w:ind w:left="0" w:hanging="2"/>
        <w:rPr>
          <w:sz w:val="22"/>
          <w:szCs w:val="22"/>
          <w:u w:val="none"/>
        </w:rPr>
      </w:pPr>
      <w:r w:rsidDel="00000000" w:rsidR="00000000" w:rsidRPr="00000000">
        <w:rPr>
          <w:sz w:val="22"/>
          <w:szCs w:val="22"/>
          <w:rtl w:val="0"/>
        </w:rPr>
        <w:t xml:space="preserve">會長顧問-王維旭參議員</w:t>
      </w:r>
    </w:p>
    <w:p w:rsidR="00000000" w:rsidDel="00000000" w:rsidP="00000000" w:rsidRDefault="00000000" w:rsidRPr="00000000" w14:paraId="00000011">
      <w:pPr>
        <w:widowControl w:val="1"/>
        <w:numPr>
          <w:ilvl w:val="0"/>
          <w:numId w:val="1"/>
        </w:numPr>
        <w:tabs>
          <w:tab w:val="left" w:pos="993"/>
        </w:tabs>
        <w:ind w:left="0" w:hanging="2"/>
        <w:rPr>
          <w:sz w:val="22"/>
          <w:szCs w:val="22"/>
        </w:rPr>
      </w:pPr>
      <w:bookmarkStart w:colFirst="0" w:colLast="0" w:name="_heading=h.1fob9te" w:id="2"/>
      <w:bookmarkEnd w:id="2"/>
      <w:r w:rsidDel="00000000" w:rsidR="00000000" w:rsidRPr="00000000">
        <w:rPr>
          <w:sz w:val="22"/>
          <w:szCs w:val="22"/>
          <w:rtl w:val="0"/>
        </w:rPr>
        <w:t xml:space="preserve">義務法律顧問 - 鄭程律師</w:t>
      </w:r>
    </w:p>
    <w:p w:rsidR="00000000" w:rsidDel="00000000" w:rsidP="00000000" w:rsidRDefault="00000000" w:rsidRPr="00000000" w14:paraId="00000012">
      <w:pPr>
        <w:widowControl w:val="1"/>
        <w:numPr>
          <w:ilvl w:val="0"/>
          <w:numId w:val="1"/>
        </w:numPr>
        <w:tabs>
          <w:tab w:val="left" w:pos="993"/>
        </w:tabs>
        <w:ind w:left="0" w:hanging="2"/>
        <w:rPr>
          <w:sz w:val="22"/>
          <w:szCs w:val="22"/>
        </w:rPr>
      </w:pPr>
      <w:r w:rsidDel="00000000" w:rsidR="00000000" w:rsidRPr="00000000">
        <w:rPr>
          <w:sz w:val="22"/>
          <w:szCs w:val="22"/>
          <w:rtl w:val="0"/>
        </w:rPr>
        <w:t xml:space="preserve">義務核數師- 錢君林會計師</w:t>
      </w:r>
    </w:p>
    <w:p w:rsidR="00000000" w:rsidDel="00000000" w:rsidP="00000000" w:rsidRDefault="00000000" w:rsidRPr="00000000" w14:paraId="00000013">
      <w:pPr>
        <w:widowControl w:val="1"/>
        <w:numPr>
          <w:ilvl w:val="0"/>
          <w:numId w:val="1"/>
        </w:numPr>
        <w:tabs>
          <w:tab w:val="left" w:pos="993"/>
        </w:tabs>
        <w:ind w:left="0" w:hanging="2"/>
        <w:rPr>
          <w:sz w:val="22"/>
          <w:szCs w:val="22"/>
        </w:rPr>
      </w:pPr>
      <w:bookmarkStart w:colFirst="0" w:colLast="0" w:name="_heading=h.3znysh7" w:id="3"/>
      <w:bookmarkEnd w:id="3"/>
      <w:r w:rsidDel="00000000" w:rsidR="00000000" w:rsidRPr="00000000">
        <w:rPr>
          <w:sz w:val="22"/>
          <w:szCs w:val="22"/>
          <w:rtl w:val="0"/>
        </w:rPr>
        <w:t xml:space="preserve">審計專員 - 駱佩傑參議員</w:t>
      </w:r>
    </w:p>
    <w:p w:rsidR="00000000" w:rsidDel="00000000" w:rsidP="00000000" w:rsidRDefault="00000000" w:rsidRPr="00000000" w14:paraId="00000014">
      <w:pPr>
        <w:widowControl w:val="1"/>
        <w:numPr>
          <w:ilvl w:val="0"/>
          <w:numId w:val="1"/>
        </w:numPr>
        <w:tabs>
          <w:tab w:val="left" w:pos="993"/>
        </w:tabs>
        <w:ind w:left="0" w:hanging="2"/>
        <w:rPr>
          <w:sz w:val="22"/>
          <w:szCs w:val="22"/>
        </w:rPr>
      </w:pPr>
      <w:r w:rsidDel="00000000" w:rsidR="00000000" w:rsidRPr="00000000">
        <w:rPr>
          <w:sz w:val="22"/>
          <w:szCs w:val="22"/>
          <w:rtl w:val="0"/>
        </w:rPr>
        <w:t xml:space="preserve">籌款事務顧問 - 莫德明參議員</w:t>
      </w:r>
    </w:p>
    <w:p w:rsidR="00000000" w:rsidDel="00000000" w:rsidP="00000000" w:rsidRDefault="00000000" w:rsidRPr="00000000" w14:paraId="00000015">
      <w:pPr>
        <w:widowControl w:val="1"/>
        <w:numPr>
          <w:ilvl w:val="0"/>
          <w:numId w:val="1"/>
        </w:numPr>
        <w:tabs>
          <w:tab w:val="left" w:pos="993"/>
        </w:tabs>
        <w:ind w:left="0" w:hanging="2"/>
        <w:rPr>
          <w:sz w:val="22"/>
          <w:szCs w:val="22"/>
        </w:rPr>
      </w:pPr>
      <w:r w:rsidDel="00000000" w:rsidR="00000000" w:rsidRPr="00000000">
        <w:rPr>
          <w:sz w:val="22"/>
          <w:szCs w:val="22"/>
          <w:rtl w:val="0"/>
        </w:rPr>
        <w:t xml:space="preserve">財務處顧問 - 梁逸翹 *</w:t>
      </w:r>
    </w:p>
    <w:p w:rsidR="00000000" w:rsidDel="00000000" w:rsidP="00000000" w:rsidRDefault="00000000" w:rsidRPr="00000000" w14:paraId="00000016">
      <w:pPr>
        <w:widowControl w:val="1"/>
        <w:numPr>
          <w:ilvl w:val="0"/>
          <w:numId w:val="1"/>
        </w:numPr>
        <w:tabs>
          <w:tab w:val="left" w:pos="993"/>
        </w:tabs>
        <w:ind w:left="0" w:hanging="2"/>
        <w:rPr>
          <w:sz w:val="22"/>
          <w:szCs w:val="22"/>
        </w:rPr>
      </w:pPr>
      <w:r w:rsidDel="00000000" w:rsidR="00000000" w:rsidRPr="00000000">
        <w:rPr>
          <w:sz w:val="22"/>
          <w:szCs w:val="22"/>
          <w:rtl w:val="0"/>
        </w:rPr>
        <w:t xml:space="preserve">出版事務顧問 – 黃明偕參議員</w:t>
      </w:r>
    </w:p>
    <w:p w:rsidR="00000000" w:rsidDel="00000000" w:rsidP="00000000" w:rsidRDefault="00000000" w:rsidRPr="00000000" w14:paraId="00000017">
      <w:pPr>
        <w:widowControl w:val="1"/>
        <w:numPr>
          <w:ilvl w:val="0"/>
          <w:numId w:val="1"/>
        </w:numPr>
        <w:tabs>
          <w:tab w:val="left" w:pos="993"/>
        </w:tabs>
        <w:ind w:left="0" w:hanging="2"/>
        <w:rPr>
          <w:sz w:val="22"/>
          <w:szCs w:val="22"/>
        </w:rPr>
      </w:pPr>
      <w:r w:rsidDel="00000000" w:rsidR="00000000" w:rsidRPr="00000000">
        <w:rPr>
          <w:sz w:val="22"/>
          <w:szCs w:val="22"/>
          <w:rtl w:val="0"/>
        </w:rPr>
        <w:t xml:space="preserve">會員事務顧問 - 劉鴻昌參議員</w:t>
      </w:r>
    </w:p>
    <w:p w:rsidR="00000000" w:rsidDel="00000000" w:rsidP="00000000" w:rsidRDefault="00000000" w:rsidRPr="00000000" w14:paraId="00000018">
      <w:pPr>
        <w:widowControl w:val="1"/>
        <w:numPr>
          <w:ilvl w:val="0"/>
          <w:numId w:val="1"/>
        </w:numPr>
        <w:tabs>
          <w:tab w:val="left" w:pos="993"/>
        </w:tabs>
        <w:ind w:left="0" w:hanging="2"/>
        <w:rPr>
          <w:sz w:val="22"/>
          <w:szCs w:val="22"/>
        </w:rPr>
      </w:pPr>
      <w:r w:rsidDel="00000000" w:rsidR="00000000" w:rsidRPr="00000000">
        <w:rPr>
          <w:sz w:val="22"/>
          <w:szCs w:val="22"/>
          <w:rtl w:val="0"/>
        </w:rPr>
        <w:t xml:space="preserve">公共關係顧問 - 葉能參議員</w:t>
      </w:r>
    </w:p>
    <w:p w:rsidR="00000000" w:rsidDel="00000000" w:rsidP="00000000" w:rsidRDefault="00000000" w:rsidRPr="00000000" w14:paraId="00000019">
      <w:pPr>
        <w:widowControl w:val="1"/>
        <w:numPr>
          <w:ilvl w:val="0"/>
          <w:numId w:val="1"/>
        </w:numPr>
        <w:tabs>
          <w:tab w:val="left" w:pos="993"/>
        </w:tabs>
        <w:ind w:left="0" w:hanging="2"/>
        <w:rPr>
          <w:sz w:val="22"/>
          <w:szCs w:val="22"/>
        </w:rPr>
      </w:pPr>
      <w:r w:rsidDel="00000000" w:rsidR="00000000" w:rsidRPr="00000000">
        <w:rPr>
          <w:sz w:val="22"/>
          <w:szCs w:val="22"/>
          <w:rtl w:val="0"/>
        </w:rPr>
        <w:t xml:space="preserve">領導才能發展顧問 - 劉旭參議員</w:t>
      </w:r>
    </w:p>
    <w:p w:rsidR="00000000" w:rsidDel="00000000" w:rsidP="00000000" w:rsidRDefault="00000000" w:rsidRPr="00000000" w14:paraId="0000001A">
      <w:pPr>
        <w:widowControl w:val="1"/>
        <w:numPr>
          <w:ilvl w:val="0"/>
          <w:numId w:val="1"/>
        </w:numPr>
        <w:tabs>
          <w:tab w:val="left" w:pos="993"/>
        </w:tabs>
        <w:ind w:left="0" w:hanging="2"/>
        <w:rPr>
          <w:sz w:val="22"/>
          <w:szCs w:val="22"/>
        </w:rPr>
      </w:pPr>
      <w:r w:rsidDel="00000000" w:rsidR="00000000" w:rsidRPr="00000000">
        <w:rPr>
          <w:sz w:val="22"/>
          <w:szCs w:val="22"/>
          <w:rtl w:val="0"/>
        </w:rPr>
        <w:t xml:space="preserve">秘書處顧問 - 郭智嬈參議員</w:t>
      </w:r>
    </w:p>
    <w:p w:rsidR="00000000" w:rsidDel="00000000" w:rsidP="00000000" w:rsidRDefault="00000000" w:rsidRPr="00000000" w14:paraId="0000001B">
      <w:pPr>
        <w:widowControl w:val="1"/>
        <w:numPr>
          <w:ilvl w:val="0"/>
          <w:numId w:val="1"/>
        </w:numPr>
        <w:tabs>
          <w:tab w:val="left" w:pos="993"/>
        </w:tabs>
        <w:ind w:left="0" w:hanging="2"/>
        <w:rPr>
          <w:sz w:val="22"/>
          <w:szCs w:val="22"/>
        </w:rPr>
      </w:pPr>
      <w:r w:rsidDel="00000000" w:rsidR="00000000" w:rsidRPr="00000000">
        <w:rPr>
          <w:sz w:val="22"/>
          <w:szCs w:val="22"/>
          <w:rtl w:val="0"/>
        </w:rPr>
        <w:t xml:space="preserve">國際事務顧問 - </w:t>
      </w:r>
      <w:r w:rsidDel="00000000" w:rsidR="00000000" w:rsidRPr="00000000">
        <w:rPr>
          <w:color w:val="000000"/>
          <w:sz w:val="22"/>
          <w:szCs w:val="22"/>
          <w:rtl w:val="0"/>
        </w:rPr>
        <w:t xml:space="preserve">黎蒨璇參議員</w:t>
      </w:r>
      <w:r w:rsidDel="00000000" w:rsidR="00000000" w:rsidRPr="00000000">
        <w:rPr>
          <w:rtl w:val="0"/>
        </w:rPr>
      </w:r>
    </w:p>
    <w:p w:rsidR="00000000" w:rsidDel="00000000" w:rsidP="00000000" w:rsidRDefault="00000000" w:rsidRPr="00000000" w14:paraId="0000001C">
      <w:pPr>
        <w:widowControl w:val="1"/>
        <w:numPr>
          <w:ilvl w:val="0"/>
          <w:numId w:val="1"/>
        </w:numPr>
        <w:tabs>
          <w:tab w:val="left" w:pos="993"/>
        </w:tabs>
        <w:ind w:left="0" w:hanging="2"/>
        <w:rPr>
          <w:sz w:val="22"/>
          <w:szCs w:val="22"/>
        </w:rPr>
      </w:pPr>
      <w:r w:rsidDel="00000000" w:rsidR="00000000" w:rsidRPr="00000000">
        <w:rPr>
          <w:color w:val="000000"/>
          <w:sz w:val="22"/>
          <w:szCs w:val="22"/>
          <w:rtl w:val="0"/>
        </w:rPr>
        <w:t xml:space="preserve">資訊科技顧問 - 何珮珊參議員</w:t>
      </w:r>
      <w:r w:rsidDel="00000000" w:rsidR="00000000" w:rsidRPr="00000000">
        <w:rPr>
          <w:rtl w:val="0"/>
        </w:rPr>
      </w:r>
    </w:p>
    <w:p w:rsidR="00000000" w:rsidDel="00000000" w:rsidP="00000000" w:rsidRDefault="00000000" w:rsidRPr="00000000" w14:paraId="0000001D">
      <w:pPr>
        <w:widowControl w:val="1"/>
        <w:numPr>
          <w:ilvl w:val="0"/>
          <w:numId w:val="1"/>
        </w:numPr>
        <w:tabs>
          <w:tab w:val="left" w:pos="993"/>
        </w:tabs>
        <w:ind w:left="0" w:hanging="2"/>
        <w:rPr>
          <w:sz w:val="22"/>
          <w:szCs w:val="22"/>
        </w:rPr>
      </w:pPr>
      <w:r w:rsidDel="00000000" w:rsidR="00000000" w:rsidRPr="00000000">
        <w:rPr>
          <w:sz w:val="22"/>
          <w:szCs w:val="22"/>
          <w:rtl w:val="0"/>
        </w:rPr>
        <w:t xml:space="preserve">商務發展顧問 - 姚維晉</w:t>
      </w:r>
      <w:r w:rsidDel="00000000" w:rsidR="00000000" w:rsidRPr="00000000">
        <w:rPr>
          <w:color w:val="000000"/>
          <w:sz w:val="22"/>
          <w:szCs w:val="22"/>
          <w:rtl w:val="0"/>
        </w:rPr>
        <w:t xml:space="preserve">參議員</w:t>
      </w:r>
      <w:r w:rsidDel="00000000" w:rsidR="00000000" w:rsidRPr="00000000">
        <w:rPr>
          <w:rtl w:val="0"/>
        </w:rPr>
      </w:r>
    </w:p>
    <w:p w:rsidR="00000000" w:rsidDel="00000000" w:rsidP="00000000" w:rsidRDefault="00000000" w:rsidRPr="00000000" w14:paraId="0000001E">
      <w:pPr>
        <w:widowControl w:val="1"/>
        <w:numPr>
          <w:ilvl w:val="0"/>
          <w:numId w:val="1"/>
        </w:numPr>
        <w:tabs>
          <w:tab w:val="left" w:pos="993"/>
        </w:tabs>
        <w:ind w:left="0" w:hanging="2"/>
        <w:rPr>
          <w:sz w:val="22"/>
          <w:szCs w:val="22"/>
        </w:rPr>
      </w:pPr>
      <w:r w:rsidDel="00000000" w:rsidR="00000000" w:rsidRPr="00000000">
        <w:rPr>
          <w:color w:val="000000"/>
          <w:sz w:val="22"/>
          <w:szCs w:val="22"/>
          <w:rtl w:val="0"/>
        </w:rPr>
        <w:t xml:space="preserve">資深會主席</w:t>
      </w:r>
      <w:r w:rsidDel="00000000" w:rsidR="00000000" w:rsidRPr="00000000">
        <w:rPr>
          <w:sz w:val="22"/>
          <w:szCs w:val="22"/>
          <w:rtl w:val="0"/>
        </w:rPr>
        <w:t xml:space="preserve">及青年事務顧問 - </w:t>
      </w:r>
      <w:r w:rsidDel="00000000" w:rsidR="00000000" w:rsidRPr="00000000">
        <w:rPr>
          <w:color w:val="000000"/>
          <w:sz w:val="22"/>
          <w:szCs w:val="22"/>
          <w:rtl w:val="0"/>
        </w:rPr>
        <w:t xml:space="preserve">馮嘉盈</w:t>
      </w:r>
      <w:r w:rsidDel="00000000" w:rsidR="00000000" w:rsidRPr="00000000">
        <w:rPr>
          <w:rtl w:val="0"/>
        </w:rPr>
      </w:r>
    </w:p>
    <w:p w:rsidR="00000000" w:rsidDel="00000000" w:rsidP="00000000" w:rsidRDefault="00000000" w:rsidRPr="00000000" w14:paraId="0000001F">
      <w:pPr>
        <w:widowControl w:val="1"/>
        <w:numPr>
          <w:ilvl w:val="0"/>
          <w:numId w:val="1"/>
        </w:numPr>
        <w:tabs>
          <w:tab w:val="left" w:pos="993"/>
        </w:tabs>
        <w:ind w:left="0" w:hanging="2"/>
        <w:rPr>
          <w:sz w:val="22"/>
          <w:szCs w:val="22"/>
        </w:rPr>
      </w:pPr>
      <w:bookmarkStart w:colFirst="0" w:colLast="0" w:name="_heading=h.2et92p0" w:id="4"/>
      <w:bookmarkEnd w:id="4"/>
      <w:r w:rsidDel="00000000" w:rsidR="00000000" w:rsidRPr="00000000">
        <w:rPr>
          <w:sz w:val="22"/>
          <w:szCs w:val="22"/>
          <w:rtl w:val="0"/>
        </w:rPr>
        <w:t xml:space="preserve">義務公關 - 林查理參議員</w:t>
      </w:r>
    </w:p>
    <w:p w:rsidR="00000000" w:rsidDel="00000000" w:rsidP="00000000" w:rsidRDefault="00000000" w:rsidRPr="00000000" w14:paraId="00000020">
      <w:pPr>
        <w:widowControl w:val="1"/>
        <w:tabs>
          <w:tab w:val="left" w:pos="993"/>
        </w:tabs>
        <w:ind w:left="0" w:hanging="2"/>
        <w:rPr>
          <w:rFonts w:ascii="PMingLiu" w:cs="PMingLiu" w:eastAsia="PMingLiu" w:hAnsi="PMingLiu"/>
          <w:sz w:val="22"/>
          <w:szCs w:val="22"/>
        </w:rPr>
      </w:pPr>
      <w:r w:rsidDel="00000000" w:rsidR="00000000" w:rsidRPr="00000000">
        <w:rPr>
          <w:rtl w:val="0"/>
        </w:rPr>
      </w:r>
    </w:p>
    <w:p w:rsidR="00000000" w:rsidDel="00000000" w:rsidP="00000000" w:rsidRDefault="00000000" w:rsidRPr="00000000" w14:paraId="00000021">
      <w:pPr>
        <w:tabs>
          <w:tab w:val="left" w:pos="993"/>
        </w:tabs>
        <w:rPr>
          <w:sz w:val="15"/>
          <w:szCs w:val="15"/>
        </w:rPr>
      </w:pPr>
      <w:r w:rsidDel="00000000" w:rsidR="00000000" w:rsidRPr="00000000">
        <w:rPr>
          <w:sz w:val="15"/>
          <w:szCs w:val="15"/>
          <w:rtl w:val="0"/>
        </w:rPr>
        <w:t xml:space="preserve">註: (1) 此介紹名單以職位之級別排列。</w:t>
      </w:r>
    </w:p>
    <w:p w:rsidR="00000000" w:rsidDel="00000000" w:rsidP="00000000" w:rsidRDefault="00000000" w:rsidRPr="00000000" w14:paraId="00000022">
      <w:pPr>
        <w:tabs>
          <w:tab w:val="left" w:pos="993"/>
        </w:tabs>
        <w:rPr>
          <w:sz w:val="15"/>
          <w:szCs w:val="15"/>
        </w:rPr>
      </w:pPr>
      <w:r w:rsidDel="00000000" w:rsidR="00000000" w:rsidRPr="00000000">
        <w:rPr>
          <w:sz w:val="15"/>
          <w:szCs w:val="15"/>
          <w:rtl w:val="0"/>
        </w:rPr>
        <w:t xml:space="preserve">(2) 國際青年商會董事局成員(現任及離任) ‚隨總會會長之後 ‚以年份順序排列。 其他國際青年商會之委任職位 ‚只須介紹各委員會最重要之職位便可。</w:t>
      </w:r>
    </w:p>
    <w:p w:rsidR="00000000" w:rsidDel="00000000" w:rsidP="00000000" w:rsidRDefault="00000000" w:rsidRPr="00000000" w14:paraId="00000023">
      <w:pPr>
        <w:tabs>
          <w:tab w:val="left" w:pos="993"/>
        </w:tabs>
        <w:rPr>
          <w:sz w:val="15"/>
          <w:szCs w:val="15"/>
        </w:rPr>
      </w:pPr>
      <w:r w:rsidDel="00000000" w:rsidR="00000000" w:rsidRPr="00000000">
        <w:rPr>
          <w:sz w:val="15"/>
          <w:szCs w:val="15"/>
          <w:rtl w:val="0"/>
        </w:rPr>
        <w:t xml:space="preserve">(3) 除總會會長外 ,各董事局成員按其職位之級別及其後以職位之英文字母先後以作介紹。 相同之職位將先介紹參議員 ‚其他成員按英文姓氏先後作介紹。</w:t>
      </w:r>
    </w:p>
    <w:p w:rsidR="00000000" w:rsidDel="00000000" w:rsidP="00000000" w:rsidRDefault="00000000" w:rsidRPr="00000000" w14:paraId="00000024">
      <w:pPr>
        <w:tabs>
          <w:tab w:val="left" w:pos="993"/>
        </w:tabs>
        <w:rPr>
          <w:sz w:val="15"/>
          <w:szCs w:val="15"/>
        </w:rPr>
      </w:pPr>
      <w:r w:rsidDel="00000000" w:rsidR="00000000" w:rsidRPr="00000000">
        <w:rPr>
          <w:sz w:val="15"/>
          <w:szCs w:val="15"/>
          <w:rtl w:val="0"/>
        </w:rPr>
        <w:t xml:space="preserve">(4) 前國際青年商會董事局成員出席活動時 ‚可自由選擇介紹其本人及以往擔任之職位與否。</w:t>
      </w:r>
    </w:p>
    <w:p w:rsidR="00000000" w:rsidDel="00000000" w:rsidP="00000000" w:rsidRDefault="00000000" w:rsidRPr="00000000" w14:paraId="00000025">
      <w:pPr>
        <w:tabs>
          <w:tab w:val="left" w:pos="993"/>
        </w:tabs>
        <w:ind w:left="0" w:hanging="2"/>
        <w:rPr/>
      </w:pPr>
      <w:r w:rsidDel="00000000" w:rsidR="00000000" w:rsidRPr="00000000">
        <w:rPr>
          <w:rtl w:val="0"/>
        </w:rPr>
      </w:r>
    </w:p>
    <w:sectPr>
      <w:footerReference r:id="rId7" w:type="default"/>
      <w:pgSz w:h="16838" w:w="11906" w:orient="portrait"/>
      <w:pgMar w:bottom="993" w:top="851" w:left="709" w:right="849" w:header="851" w:footer="4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ingLiu"/>
  <w:font w:name="Georgia"/>
  <w:font w:name="PMingLi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sz w:val="16"/>
        <w:szCs w:val="16"/>
      </w:rPr>
    </w:pPr>
    <w:r w:rsidDel="00000000" w:rsidR="00000000" w:rsidRPr="00000000">
      <w:rPr>
        <w:color w:val="000000"/>
        <w:sz w:val="16"/>
        <w:szCs w:val="16"/>
        <w:rtl w:val="0"/>
      </w:rPr>
      <w:t xml:space="preserve">於20</w:t>
    </w:r>
    <w:r w:rsidDel="00000000" w:rsidR="00000000" w:rsidRPr="00000000">
      <w:rPr>
        <w:sz w:val="16"/>
        <w:szCs w:val="16"/>
        <w:rtl w:val="0"/>
      </w:rPr>
      <w:t xml:space="preserve">20</w:t>
    </w:r>
    <w:r w:rsidDel="00000000" w:rsidR="00000000" w:rsidRPr="00000000">
      <w:rPr>
        <w:color w:val="000000"/>
        <w:sz w:val="16"/>
        <w:szCs w:val="16"/>
        <w:rtl w:val="0"/>
      </w:rPr>
      <w:t xml:space="preserve">年1月</w:t>
    </w:r>
    <w:r w:rsidDel="00000000" w:rsidR="00000000" w:rsidRPr="00000000">
      <w:rPr>
        <w:sz w:val="16"/>
        <w:szCs w:val="16"/>
        <w:rtl w:val="0"/>
      </w:rPr>
      <w:t xml:space="preserve">5</w:t>
    </w:r>
    <w:r w:rsidDel="00000000" w:rsidR="00000000" w:rsidRPr="00000000">
      <w:rPr>
        <w:color w:val="000000"/>
        <w:sz w:val="16"/>
        <w:szCs w:val="16"/>
        <w:rtl w:val="0"/>
      </w:rPr>
      <w:t xml:space="preserve">日更新</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1080"/>
      </w:pPr>
      <w:rPr>
        <w:rFonts w:ascii="MingLiu" w:cs="MingLiu" w:eastAsia="MingLiu" w:hAnsi="MingLiu"/>
        <w:sz w:val="22"/>
        <w:szCs w:val="22"/>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ingLiu" w:cs="MingLiu" w:eastAsia="MingLiu" w:hAnsi="MingLiu"/>
        <w:sz w:val="24"/>
        <w:szCs w:val="24"/>
        <w:lang w:val="en-US"/>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qFormat w:val="1"/>
    <w:pPr>
      <w:widowControl w:val="0"/>
      <w:suppressAutoHyphens w:val="1"/>
      <w:adjustRightInd w:val="0"/>
      <w:spacing w:line="1" w:lineRule="atLeast"/>
      <w:ind w:left="-1" w:leftChars="-1" w:hanging="1" w:hangingChars="1"/>
      <w:textAlignment w:val="baseline"/>
      <w:outlineLvl w:val="0"/>
    </w:pPr>
    <w:rPr>
      <w:rFonts w:ascii="細明體" w:cs="細明體" w:eastAsia="細明體" w:hAnsi="Times New Roman"/>
      <w:position w:val="-1"/>
      <w:sz w:val="24"/>
      <w:szCs w:val="24"/>
      <w:lang w:bidi="ar-SA" w:eastAsia="zh-TW" w:val="en-US"/>
    </w:rPr>
  </w:style>
  <w:style w:type="paragraph" w:styleId="2">
    <w:name w:val="heading 1"/>
    <w:basedOn w:val="1"/>
    <w:next w:val="1"/>
    <w:uiPriority w:val="9"/>
    <w:qFormat w:val="1"/>
    <w:pPr>
      <w:keepNext w:val="1"/>
      <w:keepLines w:val="1"/>
      <w:spacing w:after="120" w:before="480"/>
    </w:pPr>
    <w:rPr>
      <w:b w:val="1"/>
      <w:sz w:val="48"/>
      <w:szCs w:val="48"/>
    </w:rPr>
  </w:style>
  <w:style w:type="paragraph" w:styleId="3">
    <w:name w:val="heading 2"/>
    <w:basedOn w:val="1"/>
    <w:next w:val="1"/>
    <w:uiPriority w:val="9"/>
    <w:unhideWhenUsed w:val="1"/>
    <w:qFormat w:val="1"/>
    <w:pPr>
      <w:keepNext w:val="1"/>
      <w:keepLines w:val="1"/>
      <w:spacing w:after="80" w:before="360"/>
      <w:outlineLvl w:val="1"/>
    </w:pPr>
    <w:rPr>
      <w:b w:val="1"/>
      <w:sz w:val="36"/>
      <w:szCs w:val="36"/>
    </w:rPr>
  </w:style>
  <w:style w:type="paragraph" w:styleId="4">
    <w:name w:val="heading 3"/>
    <w:basedOn w:val="1"/>
    <w:next w:val="1"/>
    <w:uiPriority w:val="9"/>
    <w:unhideWhenUsed w:val="1"/>
    <w:qFormat w:val="1"/>
    <w:pPr>
      <w:keepNext w:val="1"/>
      <w:keepLines w:val="1"/>
      <w:spacing w:after="80" w:before="280"/>
      <w:outlineLvl w:val="2"/>
    </w:pPr>
    <w:rPr>
      <w:b w:val="1"/>
      <w:sz w:val="28"/>
      <w:szCs w:val="28"/>
    </w:rPr>
  </w:style>
  <w:style w:type="paragraph" w:styleId="5">
    <w:name w:val="heading 4"/>
    <w:basedOn w:val="1"/>
    <w:next w:val="1"/>
    <w:uiPriority w:val="9"/>
    <w:unhideWhenUsed w:val="1"/>
    <w:qFormat w:val="1"/>
    <w:pPr>
      <w:keepNext w:val="1"/>
      <w:keepLines w:val="1"/>
      <w:spacing w:after="40" w:before="240"/>
      <w:outlineLvl w:val="3"/>
    </w:pPr>
    <w:rPr>
      <w:b w:val="1"/>
    </w:rPr>
  </w:style>
  <w:style w:type="paragraph" w:styleId="6">
    <w:name w:val="heading 5"/>
    <w:basedOn w:val="1"/>
    <w:next w:val="1"/>
    <w:uiPriority w:val="9"/>
    <w:unhideWhenUsed w:val="1"/>
    <w:qFormat w:val="1"/>
    <w:pPr>
      <w:keepNext w:val="1"/>
      <w:keepLines w:val="1"/>
      <w:spacing w:after="40" w:before="220"/>
      <w:outlineLvl w:val="4"/>
    </w:pPr>
    <w:rPr>
      <w:b w:val="1"/>
      <w:sz w:val="22"/>
      <w:szCs w:val="22"/>
    </w:rPr>
  </w:style>
  <w:style w:type="paragraph" w:styleId="7">
    <w:name w:val="heading 6"/>
    <w:basedOn w:val="1"/>
    <w:next w:val="1"/>
    <w:uiPriority w:val="9"/>
    <w:unhideWhenUsed w:val="1"/>
    <w:qFormat w:val="1"/>
    <w:pPr>
      <w:keepNext w:val="1"/>
      <w:keepLines w:val="1"/>
      <w:spacing w:after="40" w:before="200"/>
      <w:outlineLvl w:val="5"/>
    </w:pPr>
    <w:rPr>
      <w:b w:val="1"/>
      <w:sz w:val="20"/>
      <w:szCs w:val="20"/>
    </w:rPr>
  </w:style>
  <w:style w:type="character" w:styleId="13" w:default="1">
    <w:name w:val="Default Paragraph Font"/>
    <w:uiPriority w:val="1"/>
    <w:unhideWhenUsed w:val="1"/>
  </w:style>
  <w:style w:type="table" w:styleId="15" w:default="1">
    <w:name w:val="Normal Table"/>
    <w:uiPriority w:val="99"/>
    <w:unhideWhenUsed w:val="1"/>
    <w:tblPr>
      <w:tblLayout w:type="fixed"/>
      <w:tblCellMar>
        <w:top w:w="0.0" w:type="dxa"/>
        <w:left w:w="108.0" w:type="dxa"/>
        <w:bottom w:w="0.0" w:type="dxa"/>
        <w:right w:w="108.0" w:type="dxa"/>
      </w:tblCellMar>
    </w:tblPr>
  </w:style>
  <w:style w:type="paragraph" w:styleId="8">
    <w:name w:val="header"/>
    <w:basedOn w:val="1"/>
    <w:uiPriority w:val="0"/>
    <w:qFormat w:val="1"/>
    <w:rPr>
      <w:sz w:val="20"/>
    </w:rPr>
  </w:style>
  <w:style w:type="paragraph" w:styleId="9">
    <w:name w:val="Subtitle"/>
    <w:basedOn w:val="1"/>
    <w:next w:val="1"/>
    <w:uiPriority w:val="11"/>
    <w:qFormat w:val="1"/>
    <w:pPr>
      <w:keepNext w:val="1"/>
      <w:keepLines w:val="1"/>
      <w:spacing w:after="80" w:before="360"/>
    </w:pPr>
    <w:rPr>
      <w:rFonts w:ascii="Georgia" w:cs="Georgia" w:eastAsia="Georgia" w:hAnsi="Georgia"/>
      <w:i w:val="1"/>
      <w:color w:val="666666"/>
      <w:sz w:val="48"/>
      <w:szCs w:val="48"/>
    </w:rPr>
  </w:style>
  <w:style w:type="paragraph" w:styleId="10">
    <w:name w:val="Title"/>
    <w:basedOn w:val="1"/>
    <w:next w:val="1"/>
    <w:uiPriority w:val="10"/>
    <w:qFormat w:val="1"/>
    <w:pPr>
      <w:keepNext w:val="1"/>
      <w:keepLines w:val="1"/>
      <w:spacing w:after="120" w:before="480"/>
    </w:pPr>
    <w:rPr>
      <w:b w:val="1"/>
      <w:sz w:val="72"/>
      <w:szCs w:val="72"/>
    </w:rPr>
  </w:style>
  <w:style w:type="paragraph" w:styleId="11">
    <w:name w:val="footer"/>
    <w:basedOn w:val="1"/>
    <w:uiPriority w:val="0"/>
    <w:qFormat w:val="1"/>
    <w:rPr>
      <w:sz w:val="20"/>
    </w:rPr>
  </w:style>
  <w:style w:type="paragraph" w:styleId="12">
    <w:name w:val="Balloon Text"/>
    <w:basedOn w:val="1"/>
    <w:uiPriority w:val="0"/>
    <w:qFormat w:val="1"/>
    <w:rPr>
      <w:rFonts w:ascii="Tahoma" w:cs="Tahoma" w:hAnsi="Tahoma"/>
      <w:sz w:val="16"/>
      <w:szCs w:val="16"/>
    </w:rPr>
  </w:style>
  <w:style w:type="character" w:styleId="14">
    <w:name w:val="Strong"/>
    <w:uiPriority w:val="0"/>
    <w:qFormat w:val="1"/>
    <w:rPr>
      <w:b w:val="1"/>
      <w:bCs w:val="1"/>
      <w:w w:val="100"/>
      <w:position w:val="-1"/>
      <w:vertAlign w:val="baseline"/>
      <w:cs w:val="0"/>
    </w:rPr>
  </w:style>
  <w:style w:type="character" w:styleId="16" w:customStyle="1">
    <w:name w:val="Header Char"/>
    <w:uiPriority w:val="0"/>
    <w:qFormat w:val="1"/>
    <w:rPr>
      <w:rFonts w:ascii="細明體" w:cs="Times New Roman" w:eastAsia="細明體" w:hAnsi="Times New Roman"/>
      <w:w w:val="100"/>
      <w:kern w:val="0"/>
      <w:position w:val="-1"/>
      <w:sz w:val="20"/>
      <w:szCs w:val="20"/>
      <w:vertAlign w:val="baseline"/>
      <w:cs w:val="0"/>
    </w:rPr>
  </w:style>
  <w:style w:type="character" w:styleId="17" w:customStyle="1">
    <w:name w:val="Footer Char"/>
    <w:uiPriority w:val="0"/>
    <w:qFormat w:val="1"/>
    <w:rPr>
      <w:rFonts w:ascii="細明體" w:cs="Times New Roman" w:eastAsia="細明體" w:hAnsi="Times New Roman"/>
      <w:w w:val="100"/>
      <w:kern w:val="0"/>
      <w:position w:val="-1"/>
      <w:sz w:val="20"/>
      <w:szCs w:val="20"/>
      <w:vertAlign w:val="baseline"/>
      <w:cs w:val="0"/>
    </w:rPr>
  </w:style>
  <w:style w:type="character" w:styleId="18" w:customStyle="1">
    <w:name w:val="Balloon Text Char"/>
    <w:uiPriority w:val="0"/>
    <w:qFormat w:val="1"/>
    <w:rPr>
      <w:rFonts w:ascii="Tahoma" w:cs="Tahoma" w:eastAsia="細明體" w:hAnsi="Tahoma"/>
      <w:w w:val="100"/>
      <w:kern w:val="0"/>
      <w:position w:val="-1"/>
      <w:sz w:val="16"/>
      <w:szCs w:val="16"/>
      <w:vertAlign w:val="baseline"/>
      <w:cs w:val="0"/>
    </w:rPr>
  </w:style>
  <w:style w:type="paragraph" w:styleId="19" w:customStyle="1">
    <w:name w:val="List Paragraph"/>
    <w:basedOn w:val="1"/>
    <w:uiPriority w:val="0"/>
    <w:qFormat w:val="1"/>
    <w:pPr>
      <w:ind w:left="480" w:leftChars="200"/>
    </w:pPr>
  </w:style>
  <w:style w:type="paragraph" w:styleId="20" w:customStyle="1">
    <w:name w:val="No Spacing"/>
    <w:uiPriority w:val="0"/>
    <w:qFormat w:val="1"/>
    <w:pPr>
      <w:widowControl w:val="0"/>
      <w:suppressAutoHyphens w:val="1"/>
      <w:adjustRightInd w:val="0"/>
      <w:spacing w:line="1" w:lineRule="atLeast"/>
      <w:ind w:left="-1" w:leftChars="-1" w:hanging="1" w:hangingChars="1"/>
      <w:textAlignment w:val="baseline"/>
      <w:outlineLvl w:val="0"/>
    </w:pPr>
    <w:rPr>
      <w:rFonts w:ascii="細明體" w:cs="細明體" w:eastAsia="細明體" w:hAnsi="Times New Roman"/>
      <w:position w:val="-1"/>
      <w:sz w:val="24"/>
      <w:szCs w:val="24"/>
      <w:lang w:bidi="ar-SA" w:eastAsia="zh-TW"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osKjuwstCYBnUBoRsLR7SzWaNg==">AMUW2mWT2uMcDzGllIdaxRVU+OvAwsS7sC7X1c2lhHw4BfUtGd3/H2ND8EPp1ehlbgr5FgTow9buXUu4w5sIVAoyn2DHp2CQlZN9tqUgdu3YMZyDnFU/997DB5ajF7eSLu2hh4fjaFi4Xr5VzkTDUuYfasiDvszLC3wRtUcGguGakH4YmJIB/EetUZ+oHDijae9VHN3BuzsF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2019-12-18T07:00:00Z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